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8D" w:rsidRPr="00031BE2" w:rsidRDefault="00031BE2" w:rsidP="00031BE2">
      <w:pPr>
        <w:jc w:val="center"/>
        <w:rPr>
          <w:rFonts w:ascii="Times New Roman" w:hAnsi="Times New Roman" w:cs="Times New Roman"/>
          <w:b/>
          <w:sz w:val="24"/>
        </w:rPr>
      </w:pPr>
      <w:r w:rsidRPr="00031BE2">
        <w:rPr>
          <w:rFonts w:ascii="Times New Roman" w:hAnsi="Times New Roman" w:cs="Times New Roman"/>
          <w:b/>
          <w:sz w:val="24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031BE2" w:rsidRPr="00031BE2" w:rsidTr="00284369">
        <w:tc>
          <w:tcPr>
            <w:tcW w:w="3085" w:type="dxa"/>
          </w:tcPr>
          <w:p w:rsidR="00031BE2" w:rsidRPr="00031BE2" w:rsidRDefault="00031BE2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Муниципалитет</w:t>
            </w:r>
          </w:p>
        </w:tc>
        <w:tc>
          <w:tcPr>
            <w:tcW w:w="7229" w:type="dxa"/>
          </w:tcPr>
          <w:p w:rsidR="00031BE2" w:rsidRPr="00031BE2" w:rsidRDefault="0003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Горнозаводский муниципальный район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Авторы-разработчики</w:t>
            </w:r>
          </w:p>
        </w:tc>
        <w:tc>
          <w:tcPr>
            <w:tcW w:w="7229" w:type="dxa"/>
          </w:tcPr>
          <w:p w:rsidR="00031BE2" w:rsidRDefault="0003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Питкина Вера Николаевна, директор МБУ ДПО «ИМЦ» г. Горнозаводска, руководитель МОЦ</w:t>
            </w:r>
          </w:p>
          <w:p w:rsidR="000346A8" w:rsidRPr="00031BE2" w:rsidRDefault="0003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Мусихина Наталья Викторовна, заместитель директора МБУ ДПО «ИМЦ» г. Горнозаводска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7229" w:type="dxa"/>
          </w:tcPr>
          <w:p w:rsidR="00031BE2" w:rsidRPr="00031BE2" w:rsidRDefault="0003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дополнительного образования в Горнозаводском муниципальном районе»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229" w:type="dxa"/>
          </w:tcPr>
          <w:p w:rsidR="00031BE2" w:rsidRPr="00031BE2" w:rsidRDefault="000346A8" w:rsidP="000346A8">
            <w:pPr>
              <w:rPr>
                <w:rFonts w:ascii="Times New Roman" w:hAnsi="Times New Roman" w:cs="Times New Roman"/>
                <w:sz w:val="24"/>
              </w:rPr>
            </w:pPr>
            <w:r w:rsidRPr="000346A8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634EB6">
              <w:rPr>
                <w:rFonts w:ascii="Times New Roman" w:hAnsi="Times New Roman" w:cs="Times New Roman"/>
                <w:sz w:val="24"/>
              </w:rPr>
              <w:t xml:space="preserve"> к 2020 году охвата не менее 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346A8">
              <w:rPr>
                <w:rFonts w:ascii="Times New Roman" w:hAnsi="Times New Roman" w:cs="Times New Roman"/>
                <w:sz w:val="24"/>
              </w:rPr>
              <w:t xml:space="preserve">% детей в возрасте от 5 до 18 лет дополнительными общеобразовательными программами, в том числе </w:t>
            </w:r>
            <w:r>
              <w:rPr>
                <w:rFonts w:ascii="Times New Roman" w:hAnsi="Times New Roman" w:cs="Times New Roman"/>
                <w:sz w:val="24"/>
              </w:rPr>
              <w:t>детей, проживающих в отдаленных территориях района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7229" w:type="dxa"/>
          </w:tcPr>
          <w:p w:rsidR="000346A8" w:rsidRDefault="000346A8" w:rsidP="000346A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обеспечить</w:t>
            </w:r>
            <w:r w:rsidRPr="0039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доступност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39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и  равны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9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возможност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9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получения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детьми</w:t>
            </w:r>
            <w:r w:rsidRPr="0039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дополнительного  образования  в  соответствии  с индивидуальными способностями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местом проживания;</w:t>
            </w:r>
          </w:p>
          <w:p w:rsidR="000346A8" w:rsidRDefault="000346A8" w:rsidP="000346A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развивать кадровый потенциал дополнительного образования детей через формирование корпоративной культуры, стимулирующей инновационную активность и творческую инициативу, личностный рост и самореализацию педагогических работников;</w:t>
            </w:r>
          </w:p>
          <w:p w:rsidR="00031BE2" w:rsidRPr="00031BE2" w:rsidRDefault="000346A8" w:rsidP="00547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6A8">
              <w:rPr>
                <w:rFonts w:ascii="Times New Roman" w:hAnsi="Times New Roman" w:cs="Times New Roman"/>
                <w:sz w:val="24"/>
              </w:rPr>
              <w:t>обнов</w:t>
            </w:r>
            <w:r w:rsidR="00547B4D">
              <w:rPr>
                <w:rFonts w:ascii="Times New Roman" w:hAnsi="Times New Roman" w:cs="Times New Roman"/>
                <w:sz w:val="24"/>
              </w:rPr>
              <w:t>ить</w:t>
            </w:r>
            <w:r w:rsidRPr="000346A8">
              <w:rPr>
                <w:rFonts w:ascii="Times New Roman" w:hAnsi="Times New Roman" w:cs="Times New Roman"/>
                <w:sz w:val="24"/>
              </w:rPr>
              <w:t xml:space="preserve"> материально-техническ</w:t>
            </w:r>
            <w:r w:rsidR="00547B4D">
              <w:rPr>
                <w:rFonts w:ascii="Times New Roman" w:hAnsi="Times New Roman" w:cs="Times New Roman"/>
                <w:sz w:val="24"/>
              </w:rPr>
              <w:t>ую</w:t>
            </w:r>
            <w:r w:rsidRPr="000346A8">
              <w:rPr>
                <w:rFonts w:ascii="Times New Roman" w:hAnsi="Times New Roman" w:cs="Times New Roman"/>
                <w:sz w:val="24"/>
              </w:rPr>
              <w:t xml:space="preserve"> баз</w:t>
            </w:r>
            <w:r w:rsidR="00547B4D">
              <w:rPr>
                <w:rFonts w:ascii="Times New Roman" w:hAnsi="Times New Roman" w:cs="Times New Roman"/>
                <w:sz w:val="24"/>
              </w:rPr>
              <w:t>у</w:t>
            </w:r>
            <w:r w:rsidRPr="000346A8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 w:rsidR="00547B4D">
              <w:rPr>
                <w:rFonts w:ascii="Times New Roman" w:hAnsi="Times New Roman" w:cs="Times New Roman"/>
                <w:sz w:val="24"/>
              </w:rPr>
              <w:t>й</w:t>
            </w:r>
            <w:r w:rsidRPr="000346A8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образования, реализующих программы технической и естественнонаучной направленностей</w:t>
            </w:r>
            <w:r w:rsidR="00547B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Приоритетные направления развития дополнительного образования в муниципалитете</w:t>
            </w:r>
          </w:p>
        </w:tc>
        <w:tc>
          <w:tcPr>
            <w:tcW w:w="7229" w:type="dxa"/>
          </w:tcPr>
          <w:p w:rsidR="00031BE2" w:rsidRDefault="00547B4D" w:rsidP="00547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921E4">
              <w:rPr>
                <w:rFonts w:ascii="Times New Roman" w:hAnsi="Times New Roman" w:cs="Times New Roman"/>
                <w:sz w:val="24"/>
              </w:rPr>
              <w:t>обеспечение доступности качественного дополнительного образования для всех с</w:t>
            </w:r>
            <w:r>
              <w:rPr>
                <w:rFonts w:ascii="Times New Roman" w:hAnsi="Times New Roman" w:cs="Times New Roman"/>
                <w:sz w:val="24"/>
              </w:rPr>
              <w:t>лоев и групп детского населения;</w:t>
            </w:r>
          </w:p>
          <w:p w:rsidR="00547B4D" w:rsidRPr="00031BE2" w:rsidRDefault="00547B4D" w:rsidP="00547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дополнительного образования по программам технической и естественнонаучной направленности.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Основной механизм реализации проекта</w:t>
            </w:r>
          </w:p>
        </w:tc>
        <w:tc>
          <w:tcPr>
            <w:tcW w:w="7229" w:type="dxa"/>
          </w:tcPr>
          <w:p w:rsidR="00547B4D" w:rsidRDefault="00282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9529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эффективное планирование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 контроль</w:t>
            </w:r>
            <w:r w:rsidRPr="009529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исполнения основных мероприятий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проекта;</w:t>
            </w:r>
          </w:p>
          <w:p w:rsidR="00031BE2" w:rsidRPr="00031BE2" w:rsidRDefault="002822B3" w:rsidP="00242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47B4D">
              <w:rPr>
                <w:rFonts w:ascii="Times New Roman" w:hAnsi="Times New Roman" w:cs="Times New Roman"/>
                <w:sz w:val="24"/>
              </w:rPr>
              <w:t xml:space="preserve">введение сертификатов учета детей, </w:t>
            </w:r>
            <w:r w:rsidR="002423C3">
              <w:rPr>
                <w:rFonts w:ascii="Times New Roman" w:hAnsi="Times New Roman" w:cs="Times New Roman"/>
                <w:sz w:val="24"/>
              </w:rPr>
              <w:t>охваченных дополнительным образованием</w:t>
            </w:r>
            <w:r w:rsidR="00547B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7229" w:type="dxa"/>
          </w:tcPr>
          <w:p w:rsidR="00031BE2" w:rsidRDefault="00B87347" w:rsidP="00B87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34EB6">
              <w:rPr>
                <w:rFonts w:ascii="Times New Roman" w:hAnsi="Times New Roman" w:cs="Times New Roman"/>
                <w:sz w:val="24"/>
              </w:rPr>
              <w:t>не менее 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87347">
              <w:rPr>
                <w:rFonts w:ascii="Times New Roman" w:hAnsi="Times New Roman" w:cs="Times New Roman"/>
                <w:sz w:val="24"/>
              </w:rPr>
              <w:t>% детей в возрасте от 5 до 18 лет охвачены дополнительным образованием (от общего количества детей данной категории)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87347" w:rsidRDefault="00B87347" w:rsidP="00B8734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не менее 4</w:t>
            </w:r>
            <w:r w:rsidRPr="00B87347">
              <w:rPr>
                <w:rFonts w:ascii="Times New Roman" w:hAnsi="Times New Roman" w:cs="Times New Roman"/>
                <w:sz w:val="24"/>
              </w:rPr>
              <w:t>% детей охвачены дополнительными общеразвивающими программами технической и естественнонаучной направленности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B87347" w:rsidRDefault="00B87347" w:rsidP="00A74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87347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87347">
              <w:rPr>
                <w:rFonts w:ascii="Times New Roman" w:hAnsi="Times New Roman" w:cs="Times New Roman"/>
                <w:sz w:val="24"/>
              </w:rPr>
              <w:t>00</w:t>
            </w:r>
            <w:r w:rsidR="00A74134">
              <w:rPr>
                <w:rFonts w:ascii="Times New Roman" w:hAnsi="Times New Roman" w:cs="Times New Roman"/>
                <w:sz w:val="24"/>
              </w:rPr>
              <w:t>0</w:t>
            </w:r>
            <w:r w:rsidRPr="00B87347">
              <w:rPr>
                <w:rFonts w:ascii="Times New Roman" w:hAnsi="Times New Roman" w:cs="Times New Roman"/>
                <w:sz w:val="24"/>
              </w:rPr>
              <w:t xml:space="preserve"> детей</w:t>
            </w:r>
            <w:r w:rsidR="00955C39">
              <w:rPr>
                <w:rFonts w:ascii="Times New Roman" w:hAnsi="Times New Roman" w:cs="Times New Roman"/>
                <w:sz w:val="24"/>
              </w:rPr>
              <w:t>, получающих дополнительное образование,</w:t>
            </w:r>
            <w:r w:rsidRPr="00B87347">
              <w:rPr>
                <w:rFonts w:ascii="Times New Roman" w:hAnsi="Times New Roman" w:cs="Times New Roman"/>
                <w:sz w:val="24"/>
              </w:rPr>
              <w:t xml:space="preserve"> ежегод</w:t>
            </w:r>
            <w:r w:rsidR="00A74134">
              <w:rPr>
                <w:rFonts w:ascii="Times New Roman" w:hAnsi="Times New Roman" w:cs="Times New Roman"/>
                <w:sz w:val="24"/>
              </w:rPr>
              <w:t>но принимают участие в конкурсных мероприятиях</w:t>
            </w:r>
            <w:r w:rsidRPr="00B87347">
              <w:rPr>
                <w:rFonts w:ascii="Times New Roman" w:hAnsi="Times New Roman" w:cs="Times New Roman"/>
                <w:sz w:val="24"/>
              </w:rPr>
              <w:t xml:space="preserve"> различного уровня</w:t>
            </w:r>
            <w:r w:rsidR="00A74134">
              <w:rPr>
                <w:rFonts w:ascii="Times New Roman" w:hAnsi="Times New Roman" w:cs="Times New Roman"/>
                <w:sz w:val="24"/>
              </w:rPr>
              <w:t>;</w:t>
            </w:r>
          </w:p>
          <w:p w:rsidR="00A74134" w:rsidRPr="00031BE2" w:rsidRDefault="00A74134" w:rsidP="00A74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</w:t>
            </w:r>
            <w:r w:rsidRPr="00A74134">
              <w:rPr>
                <w:rFonts w:ascii="Times New Roman" w:hAnsi="Times New Roman" w:cs="Times New Roman"/>
                <w:sz w:val="24"/>
              </w:rPr>
              <w:t xml:space="preserve">е менее 15 педагогов </w:t>
            </w:r>
            <w:r>
              <w:rPr>
                <w:rFonts w:ascii="Times New Roman" w:hAnsi="Times New Roman" w:cs="Times New Roman"/>
                <w:sz w:val="24"/>
              </w:rPr>
              <w:t>учреждений</w:t>
            </w:r>
            <w:r w:rsidRPr="00A74134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 ежегодно повышают свою квалификацию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Цифровые индикаторы достижения результата</w:t>
            </w:r>
          </w:p>
        </w:tc>
        <w:tc>
          <w:tcPr>
            <w:tcW w:w="7229" w:type="dxa"/>
          </w:tcPr>
          <w:p w:rsidR="00031BE2" w:rsidRPr="005B0873" w:rsidRDefault="00F32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31BE2" w:rsidRPr="00031BE2" w:rsidTr="00284369">
        <w:tc>
          <w:tcPr>
            <w:tcW w:w="3085" w:type="dxa"/>
          </w:tcPr>
          <w:p w:rsidR="00031BE2" w:rsidRPr="00031BE2" w:rsidRDefault="00031BE2" w:rsidP="000346A8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Ожидаемый социальный эффект</w:t>
            </w:r>
          </w:p>
        </w:tc>
        <w:tc>
          <w:tcPr>
            <w:tcW w:w="7229" w:type="dxa"/>
          </w:tcPr>
          <w:p w:rsidR="00031BE2" w:rsidRPr="00C93F71" w:rsidRDefault="00C93F71" w:rsidP="00C93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 станет доступным для детей, проживающих в отдаленных территориях. Произойдет толчок к развитию услуги дополнительного образования технической и естественнонаучной направленности.</w:t>
            </w:r>
          </w:p>
        </w:tc>
      </w:tr>
    </w:tbl>
    <w:p w:rsidR="00F32562" w:rsidRDefault="00F32562">
      <w:pPr>
        <w:rPr>
          <w:rFonts w:ascii="Times New Roman" w:hAnsi="Times New Roman" w:cs="Times New Roman"/>
          <w:sz w:val="24"/>
        </w:rPr>
        <w:sectPr w:rsidR="00F32562" w:rsidSect="00284369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F32562" w:rsidRPr="002B45AA" w:rsidRDefault="00F32562" w:rsidP="00F3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AA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10773"/>
        <w:gridCol w:w="2835"/>
      </w:tblGrid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CC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реализации проекта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C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F32562" w:rsidRPr="00942ACC" w:rsidTr="00FE64AA">
        <w:tc>
          <w:tcPr>
            <w:tcW w:w="12015" w:type="dxa"/>
            <w:gridSpan w:val="2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1. Инициация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паспорт проекта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рабочая группа проекта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план реализации проекта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2015" w:type="dxa"/>
            <w:gridSpan w:val="2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2. Планирование</w:t>
            </w:r>
          </w:p>
        </w:tc>
        <w:tc>
          <w:tcPr>
            <w:tcW w:w="2835" w:type="dxa"/>
          </w:tcPr>
          <w:p w:rsidR="00F32562" w:rsidRPr="00942ACC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C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 для введения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90">
              <w:rPr>
                <w:rFonts w:ascii="Times New Roman" w:hAnsi="Times New Roman" w:cs="Times New Roman"/>
                <w:sz w:val="28"/>
                <w:szCs w:val="28"/>
              </w:rPr>
              <w:t>Апробация персонифицированного финансирования дополнительного образования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дополнительного образования района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Pr="00323290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об организациях и обучающихся в портал Навигатор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дополнительного образования в районе, проведение тематических проверок учреждений дополнительного образования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потребности детей в дополнительном образовании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имеющихся и необходимых ресурсов для обеспечения доступного дополнительного образования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32562" w:rsidRPr="00942ACC" w:rsidTr="00FE64AA">
        <w:tc>
          <w:tcPr>
            <w:tcW w:w="14850" w:type="dxa"/>
            <w:gridSpan w:val="3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3. Исполнение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323290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323290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дополнительного образования района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(внесение изменений, дополнений, обновление информации) портала Навигатор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дополнительных общеобразовательных программ, в том числе технической и естественнонаучной направленностей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дополнительного образования, ориентированное на новые направления деятельности педагога дополнительно образования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учреждений дополнительного образования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детей</w:t>
            </w:r>
            <w:r w:rsidR="00955C39">
              <w:rPr>
                <w:rFonts w:ascii="Times New Roman" w:hAnsi="Times New Roman" w:cs="Times New Roman"/>
                <w:sz w:val="28"/>
                <w:szCs w:val="28"/>
              </w:rPr>
              <w:t>, получающих дополнительное образование,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конкурсных мероприятиях различного уровня и различной направленности (особенно технической и естественнонаучной)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F32562" w:rsidRPr="00942ACC" w:rsidTr="00FE64AA">
        <w:tc>
          <w:tcPr>
            <w:tcW w:w="14850" w:type="dxa"/>
            <w:gridSpan w:val="3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4. Анализ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837679" w:rsidRDefault="00F32562" w:rsidP="00FE64A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основных мероприятий проекта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портала Навигатор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распределения сертификатов дополнительного образования по учреждениям дополнительного образования, по направленностям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охвата детей дополнительным образованием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детей в конкурсных мероприятиях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C4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562" w:rsidRPr="00942ACC" w:rsidTr="00FE64AA">
        <w:tc>
          <w:tcPr>
            <w:tcW w:w="14850" w:type="dxa"/>
            <w:gridSpan w:val="3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5. Управление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005C4C" w:rsidRDefault="00F32562" w:rsidP="00FE64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план мероприятий проекта (по результатам анализа)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Определение, согласование и применение иных корректирующих действий, необходимых для достижения целей проекта</w:t>
            </w:r>
          </w:p>
        </w:tc>
        <w:tc>
          <w:tcPr>
            <w:tcW w:w="2835" w:type="dxa"/>
          </w:tcPr>
          <w:p w:rsidR="00F32562" w:rsidRDefault="008C479E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F32562" w:rsidRPr="00942ACC" w:rsidTr="00FE64AA">
        <w:tc>
          <w:tcPr>
            <w:tcW w:w="14850" w:type="dxa"/>
            <w:gridSpan w:val="3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6. Завершение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005C4C" w:rsidRDefault="00F32562" w:rsidP="00FE64AA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32562" w:rsidRPr="00942ACC" w:rsidTr="00FE64AA">
        <w:tc>
          <w:tcPr>
            <w:tcW w:w="1242" w:type="dxa"/>
          </w:tcPr>
          <w:p w:rsidR="00F32562" w:rsidRPr="00942ACC" w:rsidRDefault="00F32562" w:rsidP="00FE64AA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достижения результатов проекта</w:t>
            </w:r>
          </w:p>
        </w:tc>
        <w:tc>
          <w:tcPr>
            <w:tcW w:w="2835" w:type="dxa"/>
          </w:tcPr>
          <w:p w:rsidR="00F32562" w:rsidRDefault="00F32562" w:rsidP="00FE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031BE2" w:rsidRPr="00031BE2" w:rsidRDefault="00031BE2">
      <w:pPr>
        <w:rPr>
          <w:rFonts w:ascii="Times New Roman" w:hAnsi="Times New Roman" w:cs="Times New Roman"/>
          <w:sz w:val="24"/>
        </w:rPr>
      </w:pPr>
    </w:p>
    <w:sectPr w:rsidR="00031BE2" w:rsidRPr="00031BE2" w:rsidSect="002B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ABD"/>
    <w:multiLevelType w:val="multilevel"/>
    <w:tmpl w:val="809EC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12024"/>
    <w:multiLevelType w:val="multilevel"/>
    <w:tmpl w:val="809EC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1C67F1"/>
    <w:multiLevelType w:val="multilevel"/>
    <w:tmpl w:val="809EC0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872E8B"/>
    <w:multiLevelType w:val="multilevel"/>
    <w:tmpl w:val="809EC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109CD"/>
    <w:multiLevelType w:val="multilevel"/>
    <w:tmpl w:val="809EC0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E41587"/>
    <w:multiLevelType w:val="multilevel"/>
    <w:tmpl w:val="809EC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E2"/>
    <w:rsid w:val="00031BE2"/>
    <w:rsid w:val="000346A8"/>
    <w:rsid w:val="002423C3"/>
    <w:rsid w:val="002822B3"/>
    <w:rsid w:val="00284369"/>
    <w:rsid w:val="002F5108"/>
    <w:rsid w:val="00412C8D"/>
    <w:rsid w:val="00547B4D"/>
    <w:rsid w:val="005B0873"/>
    <w:rsid w:val="00634EB6"/>
    <w:rsid w:val="008C479E"/>
    <w:rsid w:val="00955C39"/>
    <w:rsid w:val="00A74134"/>
    <w:rsid w:val="00B87347"/>
    <w:rsid w:val="00C93F71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Chashhinov-EN</dc:creator>
  <cp:keywords/>
  <dc:description/>
  <cp:lastModifiedBy>Vlasovavg</cp:lastModifiedBy>
  <cp:revision>4</cp:revision>
  <dcterms:created xsi:type="dcterms:W3CDTF">2018-04-04T10:23:00Z</dcterms:created>
  <dcterms:modified xsi:type="dcterms:W3CDTF">2018-04-05T06:11:00Z</dcterms:modified>
</cp:coreProperties>
</file>